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1D" w:rsidRDefault="007C571D" w:rsidP="007C571D">
      <w:pPr>
        <w:jc w:val="center"/>
        <w:rPr>
          <w:b/>
          <w:sz w:val="26"/>
        </w:rPr>
      </w:pPr>
      <w:r>
        <w:rPr>
          <w:b/>
          <w:sz w:val="26"/>
        </w:rPr>
        <w:t>Form G</w:t>
      </w: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>No. of Company ..........................................</w:t>
      </w: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center"/>
        <w:rPr>
          <w:b/>
          <w:sz w:val="26"/>
        </w:rPr>
      </w:pPr>
      <w:r>
        <w:rPr>
          <w:b/>
          <w:sz w:val="26"/>
        </w:rPr>
        <w:t>COMPANIES ACT, 1995</w:t>
      </w: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center"/>
        <w:rPr>
          <w:b/>
          <w:sz w:val="26"/>
          <w:vertAlign w:val="superscript"/>
        </w:rPr>
      </w:pPr>
      <w:r>
        <w:rPr>
          <w:b/>
          <w:sz w:val="26"/>
        </w:rPr>
        <w:t xml:space="preserve">Declaration of compliance with Section 97 made by a Public Company </w:t>
      </w:r>
      <w:r>
        <w:rPr>
          <w:b/>
          <w:sz w:val="26"/>
          <w:vertAlign w:val="superscript"/>
        </w:rPr>
        <w:t>(a)</w:t>
      </w:r>
    </w:p>
    <w:p w:rsidR="007C571D" w:rsidRDefault="007C571D" w:rsidP="007C571D">
      <w:pPr>
        <w:jc w:val="center"/>
        <w:rPr>
          <w:b/>
          <w:sz w:val="26"/>
        </w:rPr>
      </w:pPr>
    </w:p>
    <w:p w:rsidR="007C571D" w:rsidRDefault="007C571D" w:rsidP="007C571D">
      <w:pPr>
        <w:jc w:val="center"/>
        <w:rPr>
          <w:b/>
          <w:sz w:val="26"/>
        </w:rPr>
      </w:pPr>
      <w:r>
        <w:rPr>
          <w:b/>
          <w:sz w:val="26"/>
        </w:rPr>
        <w:t>Pursuant to Section 103(1) (c)</w:t>
      </w: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center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>Name of Company ...........................................................................................................</w:t>
      </w: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>Delivered by .....................................................................................................................</w:t>
      </w: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b/>
          <w:i/>
          <w:sz w:val="26"/>
        </w:rPr>
      </w:pPr>
      <w:r>
        <w:rPr>
          <w:sz w:val="26"/>
        </w:rPr>
        <w:t xml:space="preserve">To the </w:t>
      </w:r>
      <w:r>
        <w:rPr>
          <w:b/>
          <w:i/>
          <w:sz w:val="26"/>
        </w:rPr>
        <w:t>Registrar of Companies:</w:t>
      </w: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spacing w:line="480" w:lineRule="auto"/>
        <w:jc w:val="both"/>
        <w:rPr>
          <w:sz w:val="26"/>
        </w:rPr>
      </w:pPr>
      <w:r>
        <w:rPr>
          <w:sz w:val="26"/>
        </w:rPr>
        <w:t>....................................................................... Public Limited Company hereby declares</w:t>
      </w:r>
    </w:p>
    <w:p w:rsidR="007C571D" w:rsidRDefault="007C571D" w:rsidP="007C571D">
      <w:pPr>
        <w:spacing w:line="480" w:lineRule="auto"/>
        <w:jc w:val="both"/>
        <w:rPr>
          <w:sz w:val="26"/>
        </w:rPr>
      </w:pPr>
      <w:r>
        <w:rPr>
          <w:sz w:val="26"/>
        </w:rPr>
        <w:t>in accordance with Section 103(1) (c) of the Companies Act, 1995 that the requirements of Section 97 regarding the conditions for allotment of shares to the public have been complied with.</w:t>
      </w: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Signature .............................................</w:t>
      </w:r>
    </w:p>
    <w:p w:rsidR="007C571D" w:rsidRDefault="007C571D" w:rsidP="007C571D">
      <w:pPr>
        <w:jc w:val="both"/>
        <w:rPr>
          <w:b/>
          <w:i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i/>
          <w:sz w:val="26"/>
        </w:rPr>
        <w:t>Director/Secretary/Manager*</w:t>
      </w: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>Dated this ...............................  day of .......................  of the year ..................................</w:t>
      </w:r>
    </w:p>
    <w:p w:rsidR="007C571D" w:rsidRDefault="007C571D" w:rsidP="007C571D">
      <w:pPr>
        <w:jc w:val="both"/>
        <w:rPr>
          <w:sz w:val="26"/>
        </w:rPr>
      </w:pPr>
    </w:p>
    <w:p w:rsidR="007C571D" w:rsidRDefault="007C571D" w:rsidP="007C571D">
      <w:pPr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7C571D" w:rsidRDefault="007C571D" w:rsidP="007C571D">
      <w:pPr>
        <w:jc w:val="both"/>
      </w:pPr>
    </w:p>
    <w:p w:rsidR="007C571D" w:rsidRDefault="007C571D" w:rsidP="007C571D">
      <w:pPr>
        <w:jc w:val="both"/>
        <w:rPr>
          <w:b/>
          <w:i/>
        </w:rPr>
      </w:pPr>
      <w:r>
        <w:rPr>
          <w:b/>
          <w:i/>
        </w:rPr>
        <w:t>This form must be completed in typed form.</w:t>
      </w:r>
    </w:p>
    <w:p w:rsidR="007C571D" w:rsidRDefault="007C571D" w:rsidP="007C571D">
      <w:pPr>
        <w:jc w:val="both"/>
        <w:rPr>
          <w:b/>
          <w:i/>
        </w:rPr>
      </w:pPr>
      <w:r>
        <w:rPr>
          <w:b/>
          <w:i/>
        </w:rPr>
        <w:t>(a)</w:t>
      </w:r>
      <w:r>
        <w:rPr>
          <w:b/>
          <w:i/>
        </w:rPr>
        <w:tab/>
        <w:t>To be delivered within one month after allotment.</w:t>
      </w:r>
    </w:p>
    <w:p w:rsidR="007C571D" w:rsidRDefault="007C571D" w:rsidP="007C571D">
      <w:pPr>
        <w:jc w:val="both"/>
        <w:rPr>
          <w:b/>
          <w:i/>
        </w:rPr>
      </w:pPr>
      <w:r>
        <w:rPr>
          <w:b/>
          <w:i/>
        </w:rPr>
        <w:t>*</w:t>
      </w:r>
      <w:r>
        <w:rPr>
          <w:b/>
          <w:i/>
        </w:rPr>
        <w:tab/>
        <w:t>Delete as necessary</w:t>
      </w:r>
    </w:p>
    <w:p w:rsidR="00F24E30" w:rsidRPr="007C571D" w:rsidRDefault="00F24E30" w:rsidP="007C571D">
      <w:bookmarkStart w:id="0" w:name="_GoBack"/>
      <w:bookmarkEnd w:id="0"/>
    </w:p>
    <w:sectPr w:rsidR="00F24E30" w:rsidRPr="007C5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1D"/>
    <w:rsid w:val="007C571D"/>
    <w:rsid w:val="00F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87E62-ABD6-41DC-8B52-FA14294F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7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1</cp:revision>
  <dcterms:created xsi:type="dcterms:W3CDTF">2019-07-19T06:22:00Z</dcterms:created>
  <dcterms:modified xsi:type="dcterms:W3CDTF">2019-07-19T06:22:00Z</dcterms:modified>
</cp:coreProperties>
</file>