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DF81" w14:textId="77777777" w:rsidR="006F0821" w:rsidRPr="006F0821" w:rsidRDefault="006F0821" w:rsidP="006F0821">
      <w:pPr>
        <w:jc w:val="center"/>
        <w:rPr>
          <w:b/>
          <w:bCs/>
          <w:sz w:val="24"/>
          <w:szCs w:val="24"/>
        </w:rPr>
      </w:pPr>
      <w:r w:rsidRPr="006F0821">
        <w:rPr>
          <w:b/>
          <w:bCs/>
          <w:sz w:val="24"/>
          <w:szCs w:val="24"/>
        </w:rPr>
        <w:t>ANNEX VII</w:t>
      </w:r>
      <w:r w:rsidRPr="006F0821">
        <w:rPr>
          <w:b/>
          <w:bCs/>
          <w:sz w:val="24"/>
          <w:szCs w:val="24"/>
        </w:rPr>
        <w:br/>
        <w:t>Form YE(B1)</w:t>
      </w:r>
    </w:p>
    <w:p w14:paraId="0BD24514" w14:textId="77777777" w:rsidR="006F0821" w:rsidRDefault="006F0821" w:rsidP="006F0821">
      <w:pPr>
        <w:rPr>
          <w:sz w:val="24"/>
          <w:szCs w:val="24"/>
        </w:rPr>
      </w:pPr>
    </w:p>
    <w:p w14:paraId="0F4E03D9" w14:textId="3DCA0FF0" w:rsidR="006F0821" w:rsidRPr="006F0821" w:rsidRDefault="006F0821" w:rsidP="006F0821">
      <w:pPr>
        <w:rPr>
          <w:sz w:val="24"/>
          <w:szCs w:val="24"/>
        </w:rPr>
      </w:pPr>
      <w:r w:rsidRPr="006F0821">
        <w:rPr>
          <w:sz w:val="24"/>
          <w:szCs w:val="24"/>
        </w:rPr>
        <w:t>Reg. No. of youth enterprise ……………………….</w:t>
      </w:r>
    </w:p>
    <w:p w14:paraId="22E81DC0" w14:textId="77777777" w:rsidR="006F0821" w:rsidRDefault="006F0821" w:rsidP="006F0821">
      <w:pPr>
        <w:jc w:val="center"/>
        <w:rPr>
          <w:b/>
          <w:bCs/>
          <w:sz w:val="24"/>
          <w:szCs w:val="24"/>
        </w:rPr>
      </w:pPr>
    </w:p>
    <w:p w14:paraId="3EF66736" w14:textId="5136159E" w:rsidR="006F0821" w:rsidRPr="006F0821" w:rsidRDefault="006F0821" w:rsidP="006F0821">
      <w:pPr>
        <w:jc w:val="center"/>
        <w:rPr>
          <w:b/>
          <w:bCs/>
          <w:sz w:val="24"/>
          <w:szCs w:val="24"/>
        </w:rPr>
      </w:pPr>
      <w:r w:rsidRPr="006F0821">
        <w:rPr>
          <w:b/>
          <w:bCs/>
          <w:sz w:val="24"/>
          <w:szCs w:val="24"/>
        </w:rPr>
        <w:t>Notice of a unanimous decision for the dissolution of the youth enterprise in accordance with regulation 12 of the Companies Act (Youth Enterprise) Regulations (S.L. 386.</w:t>
      </w:r>
      <w:r>
        <w:rPr>
          <w:b/>
          <w:bCs/>
          <w:sz w:val="24"/>
          <w:szCs w:val="24"/>
        </w:rPr>
        <w:t>32</w:t>
      </w:r>
      <w:r w:rsidRPr="006F0821">
        <w:rPr>
          <w:b/>
          <w:bCs/>
          <w:sz w:val="24"/>
          <w:szCs w:val="24"/>
        </w:rPr>
        <w:t>)</w:t>
      </w:r>
    </w:p>
    <w:p w14:paraId="2778E517" w14:textId="77777777" w:rsidR="006F0821" w:rsidRDefault="006F0821" w:rsidP="006F0821">
      <w:pPr>
        <w:rPr>
          <w:sz w:val="24"/>
          <w:szCs w:val="24"/>
        </w:rPr>
      </w:pPr>
    </w:p>
    <w:p w14:paraId="0DE2521F" w14:textId="4D851408" w:rsidR="006F0821" w:rsidRPr="006F0821" w:rsidRDefault="006F0821" w:rsidP="006F0821">
      <w:pPr>
        <w:rPr>
          <w:sz w:val="24"/>
          <w:szCs w:val="24"/>
        </w:rPr>
      </w:pPr>
      <w:r w:rsidRPr="006F0821">
        <w:rPr>
          <w:sz w:val="24"/>
          <w:szCs w:val="24"/>
        </w:rPr>
        <w:t>Name of youth enterprise………………………………………</w:t>
      </w:r>
      <w:r w:rsidR="00873F5A">
        <w:rPr>
          <w:sz w:val="24"/>
          <w:szCs w:val="24"/>
        </w:rPr>
        <w:t>……………………………….</w:t>
      </w:r>
      <w:r w:rsidRPr="006F0821">
        <w:rPr>
          <w:sz w:val="24"/>
          <w:szCs w:val="24"/>
        </w:rPr>
        <w:t xml:space="preserve"> </w:t>
      </w:r>
    </w:p>
    <w:p w14:paraId="3E751806" w14:textId="39E7BF08" w:rsidR="006F0821" w:rsidRPr="006F0821" w:rsidRDefault="006F0821" w:rsidP="006F0821">
      <w:pPr>
        <w:rPr>
          <w:sz w:val="24"/>
          <w:szCs w:val="24"/>
        </w:rPr>
      </w:pPr>
      <w:r w:rsidRPr="006F0821">
        <w:rPr>
          <w:sz w:val="24"/>
          <w:szCs w:val="24"/>
        </w:rPr>
        <w:t>Delivered by..................................</w:t>
      </w:r>
      <w:r w:rsidR="00873F5A">
        <w:rPr>
          <w:sz w:val="24"/>
          <w:szCs w:val="24"/>
        </w:rPr>
        <w:t>.................................................</w:t>
      </w:r>
      <w:r w:rsidRPr="006F0821">
        <w:rPr>
          <w:sz w:val="24"/>
          <w:szCs w:val="24"/>
        </w:rPr>
        <w:t>.............................................</w:t>
      </w:r>
      <w:r w:rsidRPr="006F0821">
        <w:rPr>
          <w:sz w:val="24"/>
          <w:szCs w:val="24"/>
          <w:vertAlign w:val="superscript"/>
        </w:rPr>
        <w:t>1</w:t>
      </w:r>
      <w:r w:rsidRPr="006F0821">
        <w:rPr>
          <w:sz w:val="24"/>
          <w:szCs w:val="24"/>
        </w:rPr>
        <w:t xml:space="preserve"> </w:t>
      </w:r>
    </w:p>
    <w:p w14:paraId="72539AB7" w14:textId="0D52A1DC" w:rsidR="006F0821" w:rsidRDefault="00873F5A" w:rsidP="006F0821">
      <w:pPr>
        <w:rPr>
          <w:sz w:val="24"/>
          <w:szCs w:val="24"/>
        </w:rPr>
      </w:pPr>
      <w:r>
        <w:rPr>
          <w:sz w:val="24"/>
          <w:szCs w:val="24"/>
        </w:rPr>
        <w:t>___________________________________________________________________________</w:t>
      </w:r>
    </w:p>
    <w:p w14:paraId="2D2770D4" w14:textId="63F96990" w:rsidR="006F0821" w:rsidRPr="006F0821" w:rsidRDefault="006F0821" w:rsidP="006F0821">
      <w:pPr>
        <w:rPr>
          <w:sz w:val="24"/>
          <w:szCs w:val="24"/>
        </w:rPr>
      </w:pPr>
      <w:r w:rsidRPr="006F0821">
        <w:rPr>
          <w:sz w:val="24"/>
          <w:szCs w:val="24"/>
        </w:rPr>
        <w:t>To the Registrar of Companies:</w:t>
      </w:r>
    </w:p>
    <w:p w14:paraId="5D2035E7" w14:textId="77777777" w:rsidR="006F0821" w:rsidRDefault="006F0821" w:rsidP="006F0821">
      <w:pPr>
        <w:spacing w:line="276" w:lineRule="auto"/>
        <w:jc w:val="both"/>
        <w:rPr>
          <w:sz w:val="24"/>
          <w:szCs w:val="24"/>
        </w:rPr>
      </w:pPr>
      <w:r w:rsidRPr="006F0821">
        <w:rPr>
          <w:sz w:val="24"/>
          <w:szCs w:val="24"/>
        </w:rPr>
        <w:t>…………………………………….</w:t>
      </w:r>
      <w:r w:rsidRPr="006F0821">
        <w:rPr>
          <w:sz w:val="24"/>
          <w:szCs w:val="24"/>
          <w:vertAlign w:val="superscript"/>
        </w:rPr>
        <w:t xml:space="preserve">2 </w:t>
      </w:r>
      <w:r w:rsidRPr="006F0821">
        <w:rPr>
          <w:sz w:val="24"/>
          <w:szCs w:val="24"/>
        </w:rPr>
        <w:t>hereby gives notice in accordance with article 214A(3)(a) of the Companies Act, that by way of unanimous decision, it has passed an extraordinary resolution dated .....................................................</w:t>
      </w:r>
      <w:r w:rsidRPr="006F0821">
        <w:rPr>
          <w:sz w:val="24"/>
          <w:szCs w:val="24"/>
          <w:vertAlign w:val="superscript"/>
        </w:rPr>
        <w:t>3</w:t>
      </w:r>
      <w:r w:rsidRPr="006F0821">
        <w:rPr>
          <w:sz w:val="24"/>
          <w:szCs w:val="24"/>
        </w:rPr>
        <w:t xml:space="preserve"> authorising the members of the youth enterprise to approve the filing of an application in accordance with regulation 12 of the Companies Act (Youth Enterprise) Regulations and in accordance with article 214A of the Companies Act. The members are fully aware that the youth enterprise shall be put into dissolution upon the registration of the mentioned application with the Registrar.</w:t>
      </w:r>
    </w:p>
    <w:p w14:paraId="655FAE40" w14:textId="77777777" w:rsidR="006F0821" w:rsidRDefault="006F0821" w:rsidP="006F0821">
      <w:pPr>
        <w:spacing w:line="276" w:lineRule="auto"/>
        <w:jc w:val="both"/>
        <w:rPr>
          <w:sz w:val="24"/>
          <w:szCs w:val="24"/>
        </w:rPr>
      </w:pPr>
    </w:p>
    <w:p w14:paraId="55B26218" w14:textId="77777777" w:rsidR="006F0821" w:rsidRPr="006F0821" w:rsidRDefault="006F0821" w:rsidP="006F0821">
      <w:pPr>
        <w:spacing w:line="276" w:lineRule="auto"/>
        <w:jc w:val="both"/>
        <w:rPr>
          <w:sz w:val="24"/>
          <w:szCs w:val="24"/>
        </w:rPr>
      </w:pPr>
    </w:p>
    <w:p w14:paraId="37C0C44C" w14:textId="77777777" w:rsidR="006F0821" w:rsidRPr="006F0821" w:rsidRDefault="006F0821" w:rsidP="006F0821">
      <w:pPr>
        <w:jc w:val="right"/>
        <w:rPr>
          <w:sz w:val="24"/>
          <w:szCs w:val="24"/>
        </w:rPr>
      </w:pPr>
      <w:r w:rsidRPr="006F0821">
        <w:rPr>
          <w:sz w:val="24"/>
          <w:szCs w:val="24"/>
        </w:rPr>
        <w:t>Signature.........................................</w:t>
      </w:r>
    </w:p>
    <w:p w14:paraId="7937683B" w14:textId="77777777" w:rsidR="006F0821" w:rsidRPr="006F0821" w:rsidRDefault="006F0821" w:rsidP="006F0821">
      <w:pPr>
        <w:jc w:val="right"/>
        <w:rPr>
          <w:b/>
          <w:bCs/>
          <w:sz w:val="24"/>
          <w:szCs w:val="24"/>
        </w:rPr>
      </w:pPr>
      <w:r w:rsidRPr="006F0821">
        <w:rPr>
          <w:b/>
          <w:bCs/>
          <w:sz w:val="24"/>
          <w:szCs w:val="24"/>
        </w:rPr>
        <w:t>(</w:t>
      </w:r>
      <w:r w:rsidRPr="006F0821">
        <w:rPr>
          <w:b/>
          <w:bCs/>
          <w:i/>
          <w:iCs/>
          <w:sz w:val="24"/>
          <w:szCs w:val="24"/>
        </w:rPr>
        <w:t>Name and surname and ID card/passport no.</w:t>
      </w:r>
      <w:r w:rsidRPr="006F0821">
        <w:rPr>
          <w:b/>
          <w:bCs/>
          <w:sz w:val="24"/>
          <w:szCs w:val="24"/>
        </w:rPr>
        <w:t>)</w:t>
      </w:r>
    </w:p>
    <w:p w14:paraId="5916A6B0" w14:textId="77777777" w:rsidR="006F0821" w:rsidRPr="006F0821" w:rsidRDefault="006F0821" w:rsidP="006F0821">
      <w:pPr>
        <w:jc w:val="right"/>
        <w:rPr>
          <w:i/>
          <w:iCs/>
          <w:sz w:val="24"/>
          <w:szCs w:val="24"/>
        </w:rPr>
      </w:pPr>
      <w:r w:rsidRPr="006F0821">
        <w:rPr>
          <w:i/>
          <w:iCs/>
          <w:sz w:val="24"/>
          <w:szCs w:val="24"/>
        </w:rPr>
        <w:t>Member</w:t>
      </w:r>
    </w:p>
    <w:p w14:paraId="7BDACB53" w14:textId="77777777" w:rsidR="006F0821" w:rsidRPr="006F0821" w:rsidRDefault="006F0821" w:rsidP="006F0821">
      <w:pPr>
        <w:rPr>
          <w:sz w:val="24"/>
          <w:szCs w:val="24"/>
        </w:rPr>
      </w:pPr>
    </w:p>
    <w:p w14:paraId="5505A1C7" w14:textId="77777777" w:rsidR="006F0821" w:rsidRPr="006F0821" w:rsidRDefault="006F0821" w:rsidP="006F0821">
      <w:pPr>
        <w:rPr>
          <w:sz w:val="24"/>
          <w:szCs w:val="24"/>
        </w:rPr>
      </w:pPr>
      <w:r w:rsidRPr="006F0821">
        <w:rPr>
          <w:sz w:val="24"/>
          <w:szCs w:val="24"/>
        </w:rPr>
        <w:t>Dated this …….… day of ………… of the year ………….</w:t>
      </w:r>
    </w:p>
    <w:p w14:paraId="541C2216" w14:textId="092D5A89" w:rsidR="006F0821" w:rsidRPr="006F0821" w:rsidRDefault="006F0821" w:rsidP="006F0821">
      <w:pPr>
        <w:rPr>
          <w:sz w:val="24"/>
          <w:szCs w:val="24"/>
        </w:rPr>
      </w:pPr>
      <w:r w:rsidRPr="006F0821">
        <w:rPr>
          <w:sz w:val="24"/>
          <w:szCs w:val="24"/>
        </w:rPr>
        <w:t>___________________________________________________</w:t>
      </w:r>
      <w:r w:rsidR="00873F5A">
        <w:rPr>
          <w:sz w:val="24"/>
          <w:szCs w:val="24"/>
        </w:rPr>
        <w:t>_______________________</w:t>
      </w:r>
      <w:r w:rsidRPr="006F0821">
        <w:rPr>
          <w:sz w:val="24"/>
          <w:szCs w:val="24"/>
        </w:rPr>
        <w:t>_</w:t>
      </w:r>
    </w:p>
    <w:p w14:paraId="56549B2E" w14:textId="77777777" w:rsidR="006F0821" w:rsidRPr="006F0821" w:rsidRDefault="006F0821" w:rsidP="006F0821">
      <w:pPr>
        <w:rPr>
          <w:b/>
          <w:bCs/>
        </w:rPr>
      </w:pPr>
      <w:r w:rsidRPr="006F0821">
        <w:rPr>
          <w:b/>
          <w:bCs/>
        </w:rPr>
        <w:t>This form must be completed in typed form.</w:t>
      </w:r>
    </w:p>
    <w:p w14:paraId="06D210DA" w14:textId="77777777" w:rsidR="006F0821" w:rsidRPr="006F0821" w:rsidRDefault="006F0821" w:rsidP="006F0821">
      <w:pPr>
        <w:rPr>
          <w:sz w:val="24"/>
          <w:szCs w:val="24"/>
        </w:rPr>
      </w:pPr>
      <w:r w:rsidRPr="006F0821">
        <w:rPr>
          <w:sz w:val="24"/>
          <w:szCs w:val="24"/>
          <w:vertAlign w:val="superscript"/>
        </w:rPr>
        <w:t xml:space="preserve">1 </w:t>
      </w:r>
      <w:r w:rsidRPr="006F0821">
        <w:rPr>
          <w:sz w:val="24"/>
          <w:szCs w:val="24"/>
        </w:rPr>
        <w:t>Name of member who shall be submitting the form to the governing entity</w:t>
      </w:r>
    </w:p>
    <w:p w14:paraId="43DD2634" w14:textId="77777777" w:rsidR="006F0821" w:rsidRPr="006F0821" w:rsidRDefault="006F0821" w:rsidP="006F0821">
      <w:pPr>
        <w:rPr>
          <w:sz w:val="24"/>
          <w:szCs w:val="24"/>
        </w:rPr>
      </w:pPr>
      <w:r w:rsidRPr="006F0821">
        <w:rPr>
          <w:sz w:val="24"/>
          <w:szCs w:val="24"/>
          <w:vertAlign w:val="superscript"/>
        </w:rPr>
        <w:t>2</w:t>
      </w:r>
      <w:r w:rsidRPr="006F0821">
        <w:rPr>
          <w:sz w:val="24"/>
          <w:szCs w:val="24"/>
        </w:rPr>
        <w:t xml:space="preserve"> Insert name of youth enterprise</w:t>
      </w:r>
    </w:p>
    <w:p w14:paraId="160F7CC6" w14:textId="77777777" w:rsidR="006F0821" w:rsidRPr="006F0821" w:rsidRDefault="006F0821" w:rsidP="006F0821">
      <w:pPr>
        <w:rPr>
          <w:sz w:val="24"/>
          <w:szCs w:val="24"/>
        </w:rPr>
      </w:pPr>
      <w:r w:rsidRPr="006F0821">
        <w:rPr>
          <w:sz w:val="24"/>
          <w:szCs w:val="24"/>
          <w:vertAlign w:val="superscript"/>
        </w:rPr>
        <w:t xml:space="preserve">3 </w:t>
      </w:r>
      <w:r w:rsidRPr="006F0821">
        <w:rPr>
          <w:sz w:val="24"/>
          <w:szCs w:val="24"/>
        </w:rPr>
        <w:t>Insert date of resolution (day/month//year)</w:t>
      </w:r>
    </w:p>
    <w:p w14:paraId="24F7981D" w14:textId="77777777" w:rsidR="008B3092" w:rsidRDefault="008B3092"/>
    <w:sectPr w:rsidR="008B3092">
      <w:footerReference w:type="even" r:id="rId6"/>
      <w:foot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78F3" w14:textId="77777777" w:rsidR="009E70E7" w:rsidRDefault="009E70E7" w:rsidP="006F0821">
      <w:pPr>
        <w:spacing w:after="0" w:line="240" w:lineRule="auto"/>
      </w:pPr>
      <w:r>
        <w:separator/>
      </w:r>
    </w:p>
  </w:endnote>
  <w:endnote w:type="continuationSeparator" w:id="0">
    <w:p w14:paraId="48541965" w14:textId="77777777" w:rsidR="009E70E7" w:rsidRDefault="009E70E7" w:rsidP="006F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0FB2" w14:textId="4C7E0510" w:rsidR="006F0821" w:rsidRDefault="006F0821">
    <w:pPr>
      <w:pStyle w:val="Footer"/>
    </w:pPr>
    <w:r>
      <w:rPr>
        <w:noProof/>
      </w:rPr>
      <mc:AlternateContent>
        <mc:Choice Requires="wps">
          <w:drawing>
            <wp:anchor distT="0" distB="0" distL="0" distR="0" simplePos="0" relativeHeight="251659264" behindDoc="0" locked="0" layoutInCell="1" allowOverlap="1" wp14:anchorId="199526D5" wp14:editId="7468DE6D">
              <wp:simplePos x="635" y="635"/>
              <wp:positionH relativeFrom="page">
                <wp:align>center</wp:align>
              </wp:positionH>
              <wp:positionV relativeFrom="page">
                <wp:align>bottom</wp:align>
              </wp:positionV>
              <wp:extent cx="681990" cy="357505"/>
              <wp:effectExtent l="0" t="0" r="3810" b="0"/>
              <wp:wrapNone/>
              <wp:docPr id="1610406898"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1990" cy="357505"/>
                      </a:xfrm>
                      <a:prstGeom prst="rect">
                        <a:avLst/>
                      </a:prstGeom>
                      <a:noFill/>
                      <a:ln>
                        <a:noFill/>
                      </a:ln>
                    </wps:spPr>
                    <wps:txbx>
                      <w:txbxContent>
                        <w:p w14:paraId="28FAC2E2" w14:textId="37131D43" w:rsidR="006F0821" w:rsidRPr="006F0821" w:rsidRDefault="006F0821" w:rsidP="006F0821">
                          <w:pPr>
                            <w:spacing w:after="0"/>
                            <w:rPr>
                              <w:rFonts w:ascii="Aptos" w:eastAsia="Aptos" w:hAnsi="Aptos" w:cs="Aptos"/>
                              <w:noProof/>
                              <w:color w:val="000000"/>
                              <w:sz w:val="20"/>
                              <w:szCs w:val="20"/>
                            </w:rPr>
                          </w:pPr>
                          <w:r w:rsidRPr="006F082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526D5" id="_x0000_t202" coordsize="21600,21600" o:spt="202" path="m,l,21600r21600,l21600,xe">
              <v:stroke joinstyle="miter"/>
              <v:path gradientshapeok="t" o:connecttype="rect"/>
            </v:shapetype>
            <v:shape id="Text Box 2" o:spid="_x0000_s1026" type="#_x0000_t202" alt="Unclassified" style="position:absolute;margin-left:0;margin-top:0;width:53.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" filled="f" stroked="f">
              <v:textbox style="mso-fit-shape-to-text:t" inset="0,0,0,15pt">
                <w:txbxContent>
                  <w:p w14:paraId="28FAC2E2" w14:textId="37131D43" w:rsidR="006F0821" w:rsidRPr="006F0821" w:rsidRDefault="006F0821" w:rsidP="006F0821">
                    <w:pPr>
                      <w:spacing w:after="0"/>
                      <w:rPr>
                        <w:rFonts w:ascii="Aptos" w:eastAsia="Aptos" w:hAnsi="Aptos" w:cs="Aptos"/>
                        <w:noProof/>
                        <w:color w:val="000000"/>
                        <w:sz w:val="20"/>
                        <w:szCs w:val="20"/>
                      </w:rPr>
                    </w:pPr>
                    <w:r w:rsidRPr="006F0821">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3DCE" w14:textId="4FC28A0C" w:rsidR="006F0821" w:rsidRDefault="006F0821">
    <w:pPr>
      <w:pStyle w:val="Footer"/>
    </w:pPr>
    <w:r>
      <w:rPr>
        <w:noProof/>
      </w:rPr>
      <mc:AlternateContent>
        <mc:Choice Requires="wps">
          <w:drawing>
            <wp:anchor distT="0" distB="0" distL="0" distR="0" simplePos="0" relativeHeight="251658240" behindDoc="0" locked="0" layoutInCell="1" allowOverlap="1" wp14:anchorId="7536CA95" wp14:editId="34C4B886">
              <wp:simplePos x="635" y="635"/>
              <wp:positionH relativeFrom="page">
                <wp:align>center</wp:align>
              </wp:positionH>
              <wp:positionV relativeFrom="page">
                <wp:align>bottom</wp:align>
              </wp:positionV>
              <wp:extent cx="681990" cy="357505"/>
              <wp:effectExtent l="0" t="0" r="3810" b="0"/>
              <wp:wrapNone/>
              <wp:docPr id="34931578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1990" cy="357505"/>
                      </a:xfrm>
                      <a:prstGeom prst="rect">
                        <a:avLst/>
                      </a:prstGeom>
                      <a:noFill/>
                      <a:ln>
                        <a:noFill/>
                      </a:ln>
                    </wps:spPr>
                    <wps:txbx>
                      <w:txbxContent>
                        <w:p w14:paraId="427BD118" w14:textId="23114BEE" w:rsidR="006F0821" w:rsidRPr="006F0821" w:rsidRDefault="006F0821" w:rsidP="006F0821">
                          <w:pPr>
                            <w:spacing w:after="0"/>
                            <w:rPr>
                              <w:rFonts w:ascii="Aptos" w:eastAsia="Aptos" w:hAnsi="Aptos" w:cs="Aptos"/>
                              <w:noProof/>
                              <w:color w:val="000000"/>
                              <w:sz w:val="20"/>
                              <w:szCs w:val="20"/>
                            </w:rPr>
                          </w:pPr>
                          <w:r w:rsidRPr="006F082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6CA95" id="_x0000_t202" coordsize="21600,21600" o:spt="202" path="m,l,21600r21600,l21600,xe">
              <v:stroke joinstyle="miter"/>
              <v:path gradientshapeok="t" o:connecttype="rect"/>
            </v:shapetype>
            <v:shape id="Text Box 1" o:spid="_x0000_s1027" type="#_x0000_t202" alt="Unclassified" style="position:absolute;margin-left:0;margin-top:0;width:53.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" filled="f" stroked="f">
              <v:textbox style="mso-fit-shape-to-text:t" inset="0,0,0,15pt">
                <w:txbxContent>
                  <w:p w14:paraId="427BD118" w14:textId="23114BEE" w:rsidR="006F0821" w:rsidRPr="006F0821" w:rsidRDefault="006F0821" w:rsidP="006F0821">
                    <w:pPr>
                      <w:spacing w:after="0"/>
                      <w:rPr>
                        <w:rFonts w:ascii="Aptos" w:eastAsia="Aptos" w:hAnsi="Aptos" w:cs="Aptos"/>
                        <w:noProof/>
                        <w:color w:val="000000"/>
                        <w:sz w:val="20"/>
                        <w:szCs w:val="20"/>
                      </w:rPr>
                    </w:pPr>
                    <w:r w:rsidRPr="006F0821">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CC38" w14:textId="77777777" w:rsidR="009E70E7" w:rsidRDefault="009E70E7" w:rsidP="006F0821">
      <w:pPr>
        <w:spacing w:after="0" w:line="240" w:lineRule="auto"/>
      </w:pPr>
      <w:r>
        <w:separator/>
      </w:r>
    </w:p>
  </w:footnote>
  <w:footnote w:type="continuationSeparator" w:id="0">
    <w:p w14:paraId="0ED00D33" w14:textId="77777777" w:rsidR="009E70E7" w:rsidRDefault="009E70E7" w:rsidP="006F08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21"/>
    <w:rsid w:val="00070E90"/>
    <w:rsid w:val="000962CA"/>
    <w:rsid w:val="00471AD2"/>
    <w:rsid w:val="00695D67"/>
    <w:rsid w:val="006F0821"/>
    <w:rsid w:val="00873F5A"/>
    <w:rsid w:val="008B3092"/>
    <w:rsid w:val="009E70E7"/>
    <w:rsid w:val="00B32FF1"/>
    <w:rsid w:val="00B44BBC"/>
    <w:rsid w:val="00DC0BFF"/>
    <w:rsid w:val="00E57558"/>
    <w:rsid w:val="00F8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C00C"/>
  <w15:chartTrackingRefBased/>
  <w15:docId w15:val="{49C7E41E-C9F7-414A-B39D-F25027A1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21"/>
    <w:rPr>
      <w:rFonts w:ascii="Times New Roman" w:hAnsi="Times New Roman" w:cs="Times New Roman"/>
    </w:rPr>
  </w:style>
  <w:style w:type="paragraph" w:styleId="Heading1">
    <w:name w:val="heading 1"/>
    <w:basedOn w:val="Normal"/>
    <w:next w:val="Normal"/>
    <w:link w:val="Heading1Char"/>
    <w:uiPriority w:val="9"/>
    <w:qFormat/>
    <w:rsid w:val="006F0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8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8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08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08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08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08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08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821"/>
    <w:rPr>
      <w:rFonts w:eastAsiaTheme="majorEastAsia" w:cstheme="majorBidi"/>
      <w:color w:val="272727" w:themeColor="text1" w:themeTint="D8"/>
    </w:rPr>
  </w:style>
  <w:style w:type="paragraph" w:styleId="Title">
    <w:name w:val="Title"/>
    <w:basedOn w:val="Normal"/>
    <w:next w:val="Normal"/>
    <w:link w:val="TitleChar"/>
    <w:uiPriority w:val="10"/>
    <w:qFormat/>
    <w:rsid w:val="006F0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8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821"/>
    <w:pPr>
      <w:spacing w:before="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F0821"/>
    <w:rPr>
      <w:i/>
      <w:iCs/>
      <w:color w:val="404040" w:themeColor="text1" w:themeTint="BF"/>
    </w:rPr>
  </w:style>
  <w:style w:type="paragraph" w:styleId="ListParagraph">
    <w:name w:val="List Paragraph"/>
    <w:basedOn w:val="Normal"/>
    <w:uiPriority w:val="34"/>
    <w:qFormat/>
    <w:rsid w:val="006F0821"/>
    <w:pPr>
      <w:ind w:left="720"/>
      <w:contextualSpacing/>
    </w:pPr>
    <w:rPr>
      <w:rFonts w:asciiTheme="minorHAnsi" w:hAnsiTheme="minorHAnsi" w:cstheme="minorBidi"/>
    </w:rPr>
  </w:style>
  <w:style w:type="character" w:styleId="IntenseEmphasis">
    <w:name w:val="Intense Emphasis"/>
    <w:basedOn w:val="DefaultParagraphFont"/>
    <w:uiPriority w:val="21"/>
    <w:qFormat/>
    <w:rsid w:val="006F0821"/>
    <w:rPr>
      <w:i/>
      <w:iCs/>
      <w:color w:val="0F4761" w:themeColor="accent1" w:themeShade="BF"/>
    </w:rPr>
  </w:style>
  <w:style w:type="paragraph" w:styleId="IntenseQuote">
    <w:name w:val="Intense Quote"/>
    <w:basedOn w:val="Normal"/>
    <w:next w:val="Normal"/>
    <w:link w:val="IntenseQuoteChar"/>
    <w:uiPriority w:val="30"/>
    <w:qFormat/>
    <w:rsid w:val="006F082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6F0821"/>
    <w:rPr>
      <w:i/>
      <w:iCs/>
      <w:color w:val="0F4761" w:themeColor="accent1" w:themeShade="BF"/>
    </w:rPr>
  </w:style>
  <w:style w:type="character" w:styleId="IntenseReference">
    <w:name w:val="Intense Reference"/>
    <w:basedOn w:val="DefaultParagraphFont"/>
    <w:uiPriority w:val="32"/>
    <w:qFormat/>
    <w:rsid w:val="006F0821"/>
    <w:rPr>
      <w:b/>
      <w:bCs/>
      <w:smallCaps/>
      <w:color w:val="0F4761" w:themeColor="accent1" w:themeShade="BF"/>
      <w:spacing w:val="5"/>
    </w:rPr>
  </w:style>
  <w:style w:type="paragraph" w:styleId="Footer">
    <w:name w:val="footer"/>
    <w:basedOn w:val="Normal"/>
    <w:link w:val="FooterChar"/>
    <w:uiPriority w:val="99"/>
    <w:unhideWhenUsed/>
    <w:rsid w:val="006F0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821"/>
    <w:rPr>
      <w:rFonts w:ascii="Times New Roman" w:hAnsi="Times New Roman" w:cs="Times New Roman"/>
    </w:rPr>
  </w:style>
  <w:style w:type="paragraph" w:styleId="Header">
    <w:name w:val="header"/>
    <w:basedOn w:val="Normal"/>
    <w:link w:val="HeaderChar"/>
    <w:uiPriority w:val="99"/>
    <w:unhideWhenUsed/>
    <w:rsid w:val="00F82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C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1352</Characters>
  <Application>Microsoft Office Word</Application>
  <DocSecurity>0</DocSecurity>
  <Lines>11</Lines>
  <Paragraphs>3</Paragraphs>
  <ScaleCrop>false</ScaleCrop>
  <Company>Government of Malta</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Natalie 1 at MBR</dc:creator>
  <cp:keywords/>
  <dc:description/>
  <cp:lastModifiedBy>Farrugia Fabrizio at MBR</cp:lastModifiedBy>
  <cp:revision>3</cp:revision>
  <dcterms:created xsi:type="dcterms:W3CDTF">2026-03-12T14:28:00Z</dcterms:created>
  <dcterms:modified xsi:type="dcterms:W3CDTF">2026-03-13T07:03:00Z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14d222c5,5ffcdbf2,77c910e3</vt:lpwstr>
  </property>
  <property fmtid="{D5CDD505-2E9C-101B-9397-08002B2CF9AE}" pid="3" name="ClassificationContentMarkingFooterFontProps">
    <vt:lpwstr>#000000,10,Aptos</vt:lpwstr>
  </property>
  <property fmtid="{D5CDD505-2E9C-101B-9397-08002B2CF9AE}" pid="4" name="ClassificationContentMarkingFooterText">
    <vt:lpwstr>Unclassified</vt:lpwstr>
  </property>
  <property fmtid="{D5CDD505-2E9C-101B-9397-08002B2CF9AE}" pid="5" name="MSIP_Label_250b0053-e9e4-4f03-b2f6-aff36cfd23c2_Enabled">
    <vt:lpwstr>true</vt:lpwstr>
  </property>
  <property fmtid="{D5CDD505-2E9C-101B-9397-08002B2CF9AE}" pid="6" name="MSIP_Label_250b0053-e9e4-4f03-b2f6-aff36cfd23c2_SetDate">
    <vt:lpwstr>2026-03-12T14:31:11Z</vt:lpwstr>
  </property>
  <property fmtid="{D5CDD505-2E9C-101B-9397-08002B2CF9AE}" pid="7" name="MSIP_Label_250b0053-e9e4-4f03-b2f6-aff36cfd23c2_Method">
    <vt:lpwstr>Standard</vt:lpwstr>
  </property>
  <property fmtid="{D5CDD505-2E9C-101B-9397-08002B2CF9AE}" pid="8" name="MSIP_Label_250b0053-e9e4-4f03-b2f6-aff36cfd23c2_Name">
    <vt:lpwstr>Unlabel</vt:lpwstr>
  </property>
  <property fmtid="{D5CDD505-2E9C-101B-9397-08002B2CF9AE}" pid="9" name="MSIP_Label_250b0053-e9e4-4f03-b2f6-aff36cfd23c2_SiteId">
    <vt:lpwstr>34cdd9f5-5db8-49bc-acba-01f65cca680d</vt:lpwstr>
  </property>
  <property fmtid="{D5CDD505-2E9C-101B-9397-08002B2CF9AE}" pid="10" name="MSIP_Label_250b0053-e9e4-4f03-b2f6-aff36cfd23c2_ActionId">
    <vt:lpwstr>ad2d0bbe-46e9-4f66-bd3c-1065d1e8a8c8</vt:lpwstr>
  </property>
  <property fmtid="{D5CDD505-2E9C-101B-9397-08002B2CF9AE}" pid="11" name="MSIP_Label_250b0053-e9e4-4f03-b2f6-aff36cfd23c2_ContentBits">
    <vt:lpwstr>2</vt:lpwstr>
  </property>
  <property fmtid="{D5CDD505-2E9C-101B-9397-08002B2CF9AE}" pid="12" name="MSIP_Label_250b0053-e9e4-4f03-b2f6-aff36cfd23c2_Tag">
    <vt:lpwstr>10, 3, 0, 1</vt:lpwstr>
  </property>
  <property fmtid="{D5CDD505-2E9C-101B-9397-08002B2CF9AE}" pid="13" name="GrammarlyDocumentId">
    <vt:lpwstr>020477eb-8389-4db2-843b-1d16578a84ea</vt:lpwstr>
  </property>
</Properties>
</file>